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65" w:rsidRDefault="00CD4365">
      <w:r>
        <w:t>СВО – это система водяного охлаждения для компьютера, необходимая для отвода тепла при повышенных нагрузках. Игры, высокопроизводительные вычисления и расчеты, рендеринг – все это приводит к перегреву ПК, требуя дополнительного охлаждения. Наиболее эффетивным является водяное охлаждение, в этом случае выделяемое тепло передается воде, которая, циркулируя по замкнутому контуру, забирает его от комплектующих. Готовый набор СВО состоит из нескольких элементов: радиатор, вентилятор, водоблок, помпа, трубки и фитинги, соединительные к</w:t>
      </w:r>
      <w:bookmarkStart w:id="0" w:name="_GoBack"/>
      <w:bookmarkEnd w:id="0"/>
      <w:r>
        <w:t>абели. Также в комплект поставки могут входить датчики температуры, расхода</w:t>
      </w:r>
      <w:r w:rsidR="00A855C9">
        <w:t>, разветвители и охлаждающая жидкость</w:t>
      </w:r>
      <w:r w:rsidR="004873DE">
        <w:t>.</w:t>
      </w:r>
    </w:p>
    <w:p w:rsidR="004873DE" w:rsidRDefault="004873DE">
      <w:r>
        <w:t xml:space="preserve">Главным преимуществом готового комплекта системы водяного охлаждения является простота ее установки. С </w:t>
      </w:r>
      <w:r w:rsidR="00A2440E">
        <w:t>этим</w:t>
      </w:r>
      <w:r>
        <w:t xml:space="preserve"> справится даже начинающий пользователь, которому требуется эффективное и комплексное решение, </w:t>
      </w:r>
      <w:r w:rsidR="00A2440E">
        <w:t>способное начать</w:t>
      </w:r>
      <w:r>
        <w:t xml:space="preserve"> выполнять свои функции в максимально короткие сроки. Каждый производитель формирует </w:t>
      </w:r>
      <w:r w:rsidR="00A2440E">
        <w:t>наборы самостоятельно, поэтому они могут немного отличаться друг от друга, но приобретение любого из них гарантирует возможность монтажа системы без лишних усилий или приобретения дополнительных деталей.</w:t>
      </w:r>
    </w:p>
    <w:p w:rsidR="00A2440E" w:rsidRDefault="00A2440E">
      <w:r>
        <w:t>Принцип работы основан на действии механической помпы, которая качает жидкость по трубкам по замкнутому контуру, не требующему слива жидкости. Однажды установленная необслуживаемая СВО прослужит в течение долгого срока, эффективно справляясь с задачей охлаждения и при этом не требуя к себе повышенного внимания.</w:t>
      </w:r>
    </w:p>
    <w:p w:rsidR="005176A9" w:rsidRDefault="005176A9">
      <w:r>
        <w:t>Наборы водяного охлаждения выделяются следующими особенностями:</w:t>
      </w:r>
    </w:p>
    <w:p w:rsidR="005176A9" w:rsidRDefault="005176A9">
      <w:r>
        <w:t>Более качественное охлаждение по сравнению с воздушными системами, так как у воды выше, чем у воздуха, теплоемкость и теплопроводность.</w:t>
      </w:r>
    </w:p>
    <w:p w:rsidR="005176A9" w:rsidRDefault="005176A9">
      <w:r>
        <w:t>Быстрый теплоотвод от элементов, подверженных сильным нагрузкам.</w:t>
      </w:r>
    </w:p>
    <w:p w:rsidR="005176A9" w:rsidRDefault="005176A9">
      <w:r>
        <w:t>Низкий уровень шума, не отвлекающий от работы за компьютером</w:t>
      </w:r>
    </w:p>
    <w:p w:rsidR="005176A9" w:rsidRDefault="005176A9">
      <w:r>
        <w:t>- Компактность и небольшие габариты отдельных блоков системы</w:t>
      </w:r>
    </w:p>
    <w:p w:rsidR="005176A9" w:rsidRDefault="005176A9">
      <w:r>
        <w:t>Вы можете купить готовые наборы СВО в нашем интернет-магазине для быстрого и надежного охлаждения компонентов компьютера.</w:t>
      </w:r>
    </w:p>
    <w:sectPr w:rsidR="0051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5"/>
    <w:rsid w:val="004873DE"/>
    <w:rsid w:val="005176A9"/>
    <w:rsid w:val="00A2440E"/>
    <w:rsid w:val="00A855C9"/>
    <w:rsid w:val="00C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AEF"/>
  <w15:chartTrackingRefBased/>
  <w15:docId w15:val="{3C61807A-8FE4-4131-B615-3E06FC7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content@evopc.ru</dc:creator>
  <cp:keywords/>
  <dc:description/>
  <cp:lastModifiedBy>content@evopc.ru</cp:lastModifiedBy>
  <cp:revision>4</cp:revision>
  <dcterms:created xsi:type="dcterms:W3CDTF">2019-07-15T11:04:00Z</dcterms:created>
  <dcterms:modified xsi:type="dcterms:W3CDTF">2019-07-15T11:54:00Z</dcterms:modified>
</cp:coreProperties>
</file>